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5042C" w:rsidRPr="00E5042C" w:rsidTr="00E504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042C" w:rsidRPr="00E5042C" w:rsidRDefault="00E5042C" w:rsidP="00CA744D">
            <w:pPr>
              <w:pStyle w:val="ConsPlusNormal"/>
              <w:outlineLvl w:val="0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27 сентября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042C" w:rsidRPr="00E5042C" w:rsidRDefault="00E5042C" w:rsidP="00CA744D">
            <w:pPr>
              <w:pStyle w:val="ConsPlusNormal"/>
              <w:jc w:val="right"/>
              <w:outlineLvl w:val="0"/>
              <w:rPr>
                <w:color w:val="000000" w:themeColor="text1"/>
              </w:rPr>
            </w:pPr>
            <w:r w:rsidRPr="00E5042C">
              <w:rPr>
                <w:color w:val="000000" w:themeColor="text1"/>
              </w:rPr>
              <w:t>N 557-УГ</w:t>
            </w:r>
          </w:p>
        </w:tc>
      </w:tr>
    </w:tbl>
    <w:p w:rsidR="00E5042C" w:rsidRPr="00E5042C" w:rsidRDefault="00E5042C" w:rsidP="00CA744D">
      <w:pPr>
        <w:pStyle w:val="ConsPlusNormal"/>
        <w:pBdr>
          <w:top w:val="single" w:sz="6" w:space="0" w:color="auto"/>
        </w:pBdr>
        <w:jc w:val="both"/>
        <w:rPr>
          <w:color w:val="000000" w:themeColor="text1"/>
          <w:sz w:val="2"/>
          <w:szCs w:val="2"/>
        </w:rPr>
      </w:pP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УКАЗ</w:t>
      </w:r>
    </w:p>
    <w:p w:rsidR="00E5042C" w:rsidRPr="00E5042C" w:rsidRDefault="00E5042C" w:rsidP="00CA744D">
      <w:pPr>
        <w:pStyle w:val="ConsPlusTitle"/>
        <w:jc w:val="center"/>
        <w:rPr>
          <w:color w:val="000000" w:themeColor="text1"/>
        </w:rPr>
      </w:pPr>
    </w:p>
    <w:p w:rsidR="00E5042C" w:rsidRPr="00E5042C" w:rsidRDefault="00E5042C" w:rsidP="00CA744D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ГУБЕРНАТОРА СВЕРДЛОВСКОЙ ОБЛАСТИ</w:t>
      </w:r>
    </w:p>
    <w:p w:rsidR="00E5042C" w:rsidRPr="00E5042C" w:rsidRDefault="00E5042C" w:rsidP="00CA744D">
      <w:pPr>
        <w:pStyle w:val="ConsPlusTitle"/>
        <w:jc w:val="center"/>
        <w:rPr>
          <w:color w:val="000000" w:themeColor="text1"/>
        </w:rPr>
      </w:pPr>
    </w:p>
    <w:p w:rsidR="00E5042C" w:rsidRPr="00E5042C" w:rsidRDefault="00E5042C" w:rsidP="00CA744D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ОБ УТВЕРЖДЕНИИ ПОЛОЖЕНИЯ О ФУНКЦИОНИРОВАНИИ</w:t>
      </w:r>
    </w:p>
    <w:p w:rsidR="00E5042C" w:rsidRPr="00E5042C" w:rsidRDefault="00E5042C" w:rsidP="00CA744D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"ТЕЛЕФОНА ДОВЕРИЯ" ДЛЯ СООБЩЕНИЯ ИНФОРМАЦИИ</w:t>
      </w:r>
    </w:p>
    <w:p w:rsidR="00E5042C" w:rsidRPr="00E5042C" w:rsidRDefault="00E5042C" w:rsidP="00CA744D">
      <w:pPr>
        <w:pStyle w:val="ConsPlusTitle"/>
        <w:jc w:val="center"/>
        <w:rPr>
          <w:color w:val="000000" w:themeColor="text1"/>
        </w:rPr>
      </w:pPr>
      <w:r w:rsidRPr="00E5042C">
        <w:rPr>
          <w:color w:val="000000" w:themeColor="text1"/>
        </w:rPr>
        <w:t>О КОРРУПЦИОННЫХ ПРОЯВЛЕНИЯХ</w:t>
      </w:r>
    </w:p>
    <w:p w:rsidR="00E5042C" w:rsidRPr="00E5042C" w:rsidRDefault="00E5042C" w:rsidP="00CA744D">
      <w:pPr>
        <w:spacing w:after="0" w:line="240" w:lineRule="auto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5042C" w:rsidRPr="00E504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042C" w:rsidRPr="00CA744D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744D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E5042C" w:rsidRPr="00CA744D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744D">
              <w:rPr>
                <w:rFonts w:ascii="Times New Roman" w:hAnsi="Times New Roman" w:cs="Times New Roman"/>
                <w:color w:val="000000" w:themeColor="text1"/>
              </w:rPr>
              <w:t>(в ред. Указов Губернатора Свердловской области от 11.05.2017 N 255-УГ,</w:t>
            </w:r>
          </w:p>
          <w:p w:rsidR="00E5042C" w:rsidRPr="00E5042C" w:rsidRDefault="00E5042C" w:rsidP="00CA744D">
            <w:pPr>
              <w:pStyle w:val="ConsPlusNormal"/>
              <w:jc w:val="center"/>
              <w:rPr>
                <w:color w:val="000000" w:themeColor="text1"/>
              </w:rPr>
            </w:pPr>
            <w:r w:rsidRPr="00CA744D">
              <w:rPr>
                <w:rFonts w:ascii="Times New Roman" w:hAnsi="Times New Roman" w:cs="Times New Roman"/>
                <w:color w:val="000000" w:themeColor="text1"/>
              </w:rPr>
              <w:t>от 07.05.2018 N 226-УГ, от 21.12.2018 N 710-УГ, от 06.09.2019 N 442-УГ)</w:t>
            </w:r>
          </w:p>
        </w:tc>
      </w:tr>
    </w:tbl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CA744D" w:rsidRDefault="00E5042C" w:rsidP="00CA744D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</w:rPr>
      </w:pPr>
      <w:r w:rsidRPr="00CA744D">
        <w:rPr>
          <w:rFonts w:ascii="Times New Roman" w:hAnsi="Times New Roman" w:cs="Times New Roman"/>
          <w:color w:val="000000" w:themeColor="text1"/>
        </w:rPr>
        <w:t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области, осуществления комплекса мероприятий, направленных на вовлечение населения Свердловской области в реализацию антикоррупционной политики, постановляю:</w:t>
      </w:r>
    </w:p>
    <w:p w:rsidR="00E5042C" w:rsidRPr="00CA744D" w:rsidRDefault="00E5042C" w:rsidP="00CA744D">
      <w:pPr>
        <w:pStyle w:val="ConsPlusNormal"/>
        <w:ind w:left="-709"/>
        <w:jc w:val="both"/>
        <w:rPr>
          <w:rFonts w:ascii="Times New Roman" w:hAnsi="Times New Roman" w:cs="Times New Roman"/>
          <w:color w:val="000000" w:themeColor="text1"/>
        </w:rPr>
      </w:pPr>
      <w:r w:rsidRPr="00CA744D">
        <w:rPr>
          <w:rFonts w:ascii="Times New Roman" w:hAnsi="Times New Roman" w:cs="Times New Roman"/>
          <w:color w:val="000000" w:themeColor="text1"/>
        </w:rPr>
        <w:t>(в ред. Указов Губернатора Свердловской области от 11.05.2017 N 255-УГ, от 21.12.2018 N 710-УГ, от 06.09.2019 N 442-УГ)</w:t>
      </w:r>
    </w:p>
    <w:p w:rsidR="00E5042C" w:rsidRPr="00CA744D" w:rsidRDefault="00E5042C" w:rsidP="00CA744D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</w:rPr>
      </w:pPr>
      <w:r w:rsidRPr="00CA744D">
        <w:rPr>
          <w:rFonts w:ascii="Times New Roman" w:hAnsi="Times New Roman" w:cs="Times New Roman"/>
          <w:color w:val="000000" w:themeColor="text1"/>
        </w:rPr>
        <w:t>1. Утвердить Положение о функционировании "телефона доверия" для сообщения информации о коррупционных проявлениях (прилагается).</w:t>
      </w:r>
    </w:p>
    <w:p w:rsidR="00E5042C" w:rsidRPr="00CA744D" w:rsidRDefault="00E5042C" w:rsidP="00CA744D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</w:rPr>
      </w:pPr>
      <w:r w:rsidRPr="00CA744D">
        <w:rPr>
          <w:rFonts w:ascii="Times New Roman" w:hAnsi="Times New Roman" w:cs="Times New Roman"/>
          <w:color w:val="000000" w:themeColor="text1"/>
        </w:rPr>
        <w:t>2. Департаменту информатизации и связи Свердловской области обеспечить техническое сопровождение функционирования "телефона доверия".</w:t>
      </w:r>
    </w:p>
    <w:p w:rsidR="00E5042C" w:rsidRPr="00CA744D" w:rsidRDefault="00E5042C" w:rsidP="00CA744D">
      <w:pPr>
        <w:pStyle w:val="ConsPlusNormal"/>
        <w:ind w:left="-709"/>
        <w:jc w:val="both"/>
        <w:rPr>
          <w:rFonts w:ascii="Times New Roman" w:hAnsi="Times New Roman" w:cs="Times New Roman"/>
          <w:color w:val="000000" w:themeColor="text1"/>
        </w:rPr>
      </w:pPr>
      <w:r w:rsidRPr="00CA744D">
        <w:rPr>
          <w:rFonts w:ascii="Times New Roman" w:hAnsi="Times New Roman" w:cs="Times New Roman"/>
          <w:color w:val="000000" w:themeColor="text1"/>
        </w:rPr>
        <w:t>(в ред. Указов Губернатора Свердловской области от 11.05.2017 N 255-УГ, от 07.05.2018 N 226-УГ)</w:t>
      </w:r>
    </w:p>
    <w:p w:rsidR="00E5042C" w:rsidRPr="00CA744D" w:rsidRDefault="00E5042C" w:rsidP="00CA744D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</w:rPr>
      </w:pPr>
      <w:r w:rsidRPr="00CA744D">
        <w:rPr>
          <w:rFonts w:ascii="Times New Roman" w:hAnsi="Times New Roman" w:cs="Times New Roman"/>
          <w:color w:val="000000" w:themeColor="text1"/>
        </w:rPr>
        <w:t>3. Контроль за исполнением настоящего Указа оставляю за собой.</w:t>
      </w:r>
    </w:p>
    <w:p w:rsidR="00E5042C" w:rsidRPr="00CA744D" w:rsidRDefault="00E5042C" w:rsidP="00CA744D">
      <w:pPr>
        <w:pStyle w:val="ConsPlusNormal"/>
        <w:ind w:left="-709"/>
        <w:jc w:val="both"/>
        <w:rPr>
          <w:rFonts w:ascii="Times New Roman" w:hAnsi="Times New Roman" w:cs="Times New Roman"/>
          <w:color w:val="000000" w:themeColor="text1"/>
        </w:rPr>
      </w:pPr>
      <w:r w:rsidRPr="00CA744D">
        <w:rPr>
          <w:rFonts w:ascii="Times New Roman" w:hAnsi="Times New Roman" w:cs="Times New Roman"/>
          <w:color w:val="000000" w:themeColor="text1"/>
        </w:rPr>
        <w:t>(п. 3 в ред. Указа Губернатора Свердловской области от 06.09.2019 N 442-УГ)</w:t>
      </w:r>
    </w:p>
    <w:p w:rsidR="00E5042C" w:rsidRPr="00CA744D" w:rsidRDefault="00E5042C" w:rsidP="00CA744D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</w:rPr>
      </w:pPr>
      <w:r w:rsidRPr="00CA744D">
        <w:rPr>
          <w:rFonts w:ascii="Times New Roman" w:hAnsi="Times New Roman" w:cs="Times New Roman"/>
          <w:color w:val="000000" w:themeColor="text1"/>
        </w:rP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E5042C" w:rsidRPr="00CA744D" w:rsidRDefault="00E5042C" w:rsidP="00CA744D">
      <w:pPr>
        <w:pStyle w:val="ConsPlusNormal"/>
        <w:ind w:left="-709"/>
        <w:rPr>
          <w:rFonts w:ascii="Times New Roman" w:hAnsi="Times New Roman" w:cs="Times New Roman"/>
          <w:color w:val="000000" w:themeColor="text1"/>
        </w:rPr>
      </w:pP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Губернатор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Свердловской области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Е.В.КУЙВАШЕВ</w:t>
      </w:r>
    </w:p>
    <w:p w:rsidR="00E5042C" w:rsidRPr="00E5042C" w:rsidRDefault="00E5042C" w:rsidP="00CA744D">
      <w:pPr>
        <w:pStyle w:val="ConsPlusNormal"/>
        <w:rPr>
          <w:color w:val="000000" w:themeColor="text1"/>
        </w:rPr>
      </w:pPr>
      <w:r w:rsidRPr="00E5042C">
        <w:rPr>
          <w:color w:val="000000" w:themeColor="text1"/>
        </w:rPr>
        <w:t>г. Екатеринбург</w:t>
      </w:r>
    </w:p>
    <w:p w:rsidR="00E5042C" w:rsidRPr="00E5042C" w:rsidRDefault="00E5042C" w:rsidP="00CA744D">
      <w:pPr>
        <w:pStyle w:val="ConsPlusNormal"/>
        <w:rPr>
          <w:color w:val="000000" w:themeColor="text1"/>
        </w:rPr>
      </w:pPr>
      <w:r w:rsidRPr="00E5042C">
        <w:rPr>
          <w:color w:val="000000" w:themeColor="text1"/>
        </w:rPr>
        <w:t>27 сентября 2016 года</w:t>
      </w:r>
    </w:p>
    <w:p w:rsidR="00E5042C" w:rsidRPr="00E5042C" w:rsidRDefault="00E5042C" w:rsidP="00CA744D">
      <w:pPr>
        <w:pStyle w:val="ConsPlusNormal"/>
        <w:rPr>
          <w:color w:val="000000" w:themeColor="text1"/>
        </w:rPr>
      </w:pPr>
      <w:r w:rsidRPr="00E5042C">
        <w:rPr>
          <w:color w:val="000000" w:themeColor="text1"/>
        </w:rPr>
        <w:t>N 557-УГ</w:t>
      </w: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Default="00E5042C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Pr="00E5042C" w:rsidRDefault="00CA744D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CA744D" w:rsidRDefault="00E5042C" w:rsidP="00CA744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Утверждено</w:t>
      </w:r>
    </w:p>
    <w:p w:rsidR="00E5042C" w:rsidRPr="00CA744D" w:rsidRDefault="00E5042C" w:rsidP="00CA744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Указом Губернатора</w:t>
      </w:r>
    </w:p>
    <w:p w:rsidR="00E5042C" w:rsidRPr="00CA744D" w:rsidRDefault="00E5042C" w:rsidP="00CA744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Свердловской области</w:t>
      </w:r>
    </w:p>
    <w:p w:rsidR="00E5042C" w:rsidRPr="00CA744D" w:rsidRDefault="00E5042C" w:rsidP="00CA744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от 27 сентября 2016 г. N 557-УГ</w:t>
      </w:r>
    </w:p>
    <w:p w:rsidR="00E5042C" w:rsidRPr="00CA744D" w:rsidRDefault="00E5042C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42C" w:rsidRPr="00CA744D" w:rsidRDefault="00E5042C" w:rsidP="00CA744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40"/>
      <w:bookmarkEnd w:id="0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E5042C" w:rsidRPr="00CA744D" w:rsidRDefault="00E5042C" w:rsidP="00CA744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О ФУНКЦИОНИРОВАНИИ "ТЕЛЕФОНА ДОВЕРИЯ" ДЛЯ СООБЩЕНИЯ</w:t>
      </w:r>
    </w:p>
    <w:p w:rsidR="00E5042C" w:rsidRPr="00CA744D" w:rsidRDefault="00E5042C" w:rsidP="00CA744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КОРРУПЦИОННЫХ ПРОЯВЛЕНИЯХ</w:t>
      </w:r>
    </w:p>
    <w:p w:rsidR="00E5042C" w:rsidRPr="00CA744D" w:rsidRDefault="00E5042C" w:rsidP="00CA74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5042C" w:rsidRPr="00CA74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042C" w:rsidRPr="00CA744D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 изменяющих документов</w:t>
            </w:r>
          </w:p>
          <w:p w:rsidR="00E5042C" w:rsidRPr="00CA744D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ред. Указа Губернатора Свердловской области от 06.09.2019 N 442-УГ)</w:t>
            </w:r>
          </w:p>
        </w:tc>
      </w:tr>
    </w:tbl>
    <w:p w:rsidR="00E5042C" w:rsidRPr="00CA744D" w:rsidRDefault="00E5042C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42C" w:rsidRPr="00CA744D" w:rsidRDefault="00E5042C" w:rsidP="00CA744D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разработано в соответствии с пунктами 2 и 3 статьи 7 Федерального закона от 25 декабря 2008 года N 273-ФЗ "О противодействии коррупции",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неисполнения обязанностей, установленных в целях противодействия коррупции</w:t>
      </w:r>
      <w:proofErr w:type="gramEnd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далее - коррупционные проявления),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 (далее - лица, замещающие муниципальные должности),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муниципальные служащие), руководителей государственных и муниципальных учреждений Свердловской области</w:t>
      </w:r>
      <w:proofErr w:type="gramEnd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E5042C" w:rsidRPr="00CA744D" w:rsidRDefault="00E5042C" w:rsidP="00CA744D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 (далее - "телефон доверия"), а также порядок реагирования на поступившие от граждан сообщения.</w:t>
      </w:r>
    </w:p>
    <w:p w:rsidR="00E5042C" w:rsidRPr="00CA744D" w:rsidRDefault="00E5042C" w:rsidP="00CA74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3. По "телефону доверия" принимается и рассматривается информация о фактах:</w:t>
      </w:r>
    </w:p>
    <w:p w:rsidR="00E5042C" w:rsidRPr="00CA744D" w:rsidRDefault="00E5042C" w:rsidP="00CA744D">
      <w:pPr>
        <w:pStyle w:val="ConsPlusNormal"/>
        <w:ind w:left="-709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1) конфликта интересов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служащих;</w:t>
      </w:r>
    </w:p>
    <w:p w:rsidR="00E5042C" w:rsidRPr="00CA744D" w:rsidRDefault="00E5042C" w:rsidP="00CA744D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2) несоблюдения лицами, замещающими государственные должности Свердловской области, государственными гражданскими служащими Свердловской области, лицами, замещающими муниципальные должности, муниципальными служащими ограничений, запретов и обязанностей, установленных законодательством Российской Федерации в целях противодействия коррупции;</w:t>
      </w:r>
    </w:p>
    <w:p w:rsidR="00E5042C" w:rsidRPr="00CA744D" w:rsidRDefault="00E5042C" w:rsidP="00CA744D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3) иных коррупционных правонарушений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служащих.</w:t>
      </w:r>
    </w:p>
    <w:p w:rsidR="00E5042C" w:rsidRPr="00CA744D" w:rsidRDefault="00E5042C" w:rsidP="00CA744D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4. Информация о функционировании "телефона доверия" размещается в информационно-телекоммуникационной сети "Интернет" на официальном сайте Правительства Свердловской области в разделе "Комиссия по координации работы по противодействию коррупции в Свердловской области" и на официальном сайте Департамента противодействия коррупции и контроля Свердловской области (далее - Департамент).</w:t>
      </w:r>
    </w:p>
    <w:p w:rsidR="00E5042C" w:rsidRPr="00CA744D" w:rsidRDefault="00E5042C" w:rsidP="00CA744D">
      <w:pPr>
        <w:pStyle w:val="ConsPlusNormal"/>
        <w:ind w:left="-567" w:firstLine="11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Функционирование "телефона доверия" осуществляется круглосуточно и </w:t>
      </w: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обеспечивается Департаментом.</w:t>
      </w:r>
    </w:p>
    <w:p w:rsidR="00E5042C" w:rsidRPr="00CA744D" w:rsidRDefault="00E5042C" w:rsidP="00CA744D">
      <w:pPr>
        <w:pStyle w:val="ConsPlusNormal"/>
        <w:ind w:left="-567" w:firstLine="11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6. Для работы "телефона доверия" выделена линия телефонной связи с номером: (343) 370-72-02.</w:t>
      </w:r>
    </w:p>
    <w:p w:rsidR="00E5042C" w:rsidRPr="00CA744D" w:rsidRDefault="00E5042C" w:rsidP="00CA744D">
      <w:pPr>
        <w:pStyle w:val="ConsPlusNormal"/>
        <w:ind w:left="-567" w:firstLine="11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7. Примерный текст сообщения, который в автоматическом режиме воспроизводится при соединении с абонентом: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"Здравствуйте. Вы позвонили по "телефону доверия" для сообщения информации о коррупционных проявлениях. Время Вашего сообщения не должно превышать 5 минут. Обращаем внимание,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Сообщения, не содержащие информации о коррупционных проявлениях, не рассматриваются.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Пожалуйста, после звукового сигнала назовите свою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 и иных нарушениях антикоррупционного законодательства в государственных органах Свердловской области, органах местного самоуправления муниципальных образований, расположенных на территории Свердловской области".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8. Прием сообщений граждан, поступающих на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рабочая станция).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"телефона доверия", на данной рабочей станции запрещается.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9. Сообщения, поступившие на "телефон доверия", хранятся на рабочей станции три года, после чего подлежат уничтожению.</w:t>
      </w:r>
    </w:p>
    <w:p w:rsidR="00E5042C" w:rsidRPr="00CA744D" w:rsidRDefault="00E5042C" w:rsidP="00CA744D">
      <w:pPr>
        <w:pStyle w:val="ConsPlusNormal"/>
        <w:ind w:left="-426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10. Приказом Директора Департамента назначается государственный гражданский служащий Свердловской области, замещающий должность государственной гражданской службы Свердловской области в Департаменте, непосредственно обеспечивающий деятельность "телефона доверия" (далее - ответственный сотрудник).</w:t>
      </w:r>
    </w:p>
    <w:p w:rsidR="00E5042C" w:rsidRPr="00CA744D" w:rsidRDefault="00E5042C" w:rsidP="00CA744D">
      <w:pPr>
        <w:pStyle w:val="ConsPlusNormal"/>
        <w:ind w:left="-284" w:firstLine="8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11. Проверка поступления сообщений на "телефон доверия" осуществляется ответственным сотрудником ежедневно в рабочие дни в 10 часов 00 минут.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64"/>
      <w:bookmarkEnd w:id="1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12. Сообщения, поступившие по "телефону доверия", не содержащие информации о коррупционных проявлениях, сообщения, рассмотрение которых не относится к компетенции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области, а также сообщения, аудиозапись которых не разборчива и не понятна, не регистрируются и не рассматриваются.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proofErr w:type="gramStart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Сообщения, поступившие на "телефон доверия", не относящиеся к сообщениям, указанным в пункте 12 настоящего положения (далее - сообщения о коррупционных проявлениях), в течение одного рабочего дня оформляются на бумажном носителе по форме согласно приложению N 1 к настоящему положению, регистрируются в журнале регистрации сообщений о коррупционных проявлениях, поступивших на "телефон доверия", по форме согласно приложению N 2 к настоящему положению, и</w:t>
      </w:r>
      <w:proofErr w:type="gramEnd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представляются Директору Департамента для принятия решения.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14. Решение по результатам рассмотрения сообщения о коррупционных проявлениях принимается в течение трех рабочих дней.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67"/>
      <w:bookmarkEnd w:id="2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15. В зависимости от содержащейся в сообщении о коррупционных проявлениях информации может быть принято одно из следующих решений: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68"/>
      <w:bookmarkEnd w:id="3"/>
      <w:proofErr w:type="gramStart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при наличии в сообщении информации о коррупционных проявлениях в действиях лиц, замещающих государственные должности Свердловской области в Правительстве Свердловской области, председателя Счетной палаты Свердловской области, председателя Избирательной комиссии Свердловской области, Уполномоченного по правам человека в </w:t>
      </w: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государственных гражданских служащих Свердловской области, замещающих должности</w:t>
      </w:r>
      <w:proofErr w:type="gramEnd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назначение на которые и освобождение от которых осуществляется Губернатором Свердловской области, лиц, замещающих муниципальные должности, сообщение направляется в Департамент;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2) при наличии в сообщении информации о коррупционных проявлениях в действиях государственных гражданских служащих Свердловской области и лиц, замещающих государственные должности Свердловской области, не указанных в подпункте 1 настоящего пункта, муниципальных служащих, руководителей государственных и муниципальных учреждений Свердловской области сообщение направляется в государственный орган Свердловской области либо орган местного самоуправления муниципального образования, расположенного на территории Свердловской области, в соответствии с</w:t>
      </w:r>
      <w:proofErr w:type="gramEnd"/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компетенцией.</w:t>
      </w:r>
    </w:p>
    <w:p w:rsidR="00E5042C" w:rsidRPr="00CA744D" w:rsidRDefault="00E5042C" w:rsidP="00CA744D">
      <w:pPr>
        <w:pStyle w:val="ConsPlusNormal"/>
        <w:ind w:left="-426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в сообщении содержится информация о подготавливаемом, совершаемом или совершенном противоправном деянии коррупционной направленности,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направляется в правоохранительные органы в соответствии с их компетенцией.</w:t>
      </w:r>
    </w:p>
    <w:p w:rsidR="00E5042C" w:rsidRPr="00CA744D" w:rsidRDefault="00E5042C" w:rsidP="00CA744D">
      <w:pPr>
        <w:pStyle w:val="ConsPlusNormal"/>
        <w:ind w:left="-426" w:firstLine="9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16. Ответственный сотрудник после принятия Директором Департамента решения в соответствии с пунктом 15 настоящего положения направляет сообщение адресату согласно резолюции Директора Департамента.</w:t>
      </w:r>
    </w:p>
    <w:p w:rsidR="00E5042C" w:rsidRPr="00CA744D" w:rsidRDefault="00E5042C" w:rsidP="00CA744D">
      <w:pPr>
        <w:pStyle w:val="ConsPlusNormal"/>
        <w:ind w:left="-426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44D">
        <w:rPr>
          <w:rFonts w:ascii="Times New Roman" w:hAnsi="Times New Roman" w:cs="Times New Roman"/>
          <w:color w:val="000000" w:themeColor="text1"/>
          <w:sz w:val="24"/>
          <w:szCs w:val="24"/>
        </w:rPr>
        <w:t>17. Лица, работающие с сообщениями, поступившими по "телефону доверия", несут в установленном порядке персональную ответственность за сохранность служебной информации, сведений конфиденциального характера в соответствии с законодательством Российской Федерации.</w:t>
      </w:r>
    </w:p>
    <w:p w:rsidR="00E5042C" w:rsidRPr="00CA744D" w:rsidRDefault="00E5042C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42C" w:rsidRPr="00CA744D" w:rsidRDefault="00E5042C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42C" w:rsidRPr="00CA744D" w:rsidRDefault="00E5042C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42C" w:rsidRPr="00CA744D" w:rsidRDefault="00E5042C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CA744D" w:rsidRDefault="00CA744D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42C" w:rsidRDefault="00E5042C" w:rsidP="00CA744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44D" w:rsidRPr="00E5042C" w:rsidRDefault="00CA744D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jc w:val="right"/>
        <w:outlineLvl w:val="1"/>
        <w:rPr>
          <w:color w:val="000000" w:themeColor="text1"/>
        </w:rPr>
      </w:pPr>
      <w:r w:rsidRPr="00E5042C">
        <w:rPr>
          <w:color w:val="000000" w:themeColor="text1"/>
        </w:rPr>
        <w:lastRenderedPageBreak/>
        <w:t>Приложение N 1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к Положению о функционировании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"телефона доверия"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для сообщения информации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о коррупционных проявлениях</w:t>
      </w: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jc w:val="both"/>
        <w:rPr>
          <w:color w:val="000000" w:themeColor="text1"/>
        </w:rPr>
      </w:pPr>
      <w:r w:rsidRPr="00E5042C">
        <w:rPr>
          <w:color w:val="000000" w:themeColor="text1"/>
        </w:rPr>
        <w:t>Форма</w:t>
      </w: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bookmarkStart w:id="4" w:name="P86"/>
      <w:bookmarkEnd w:id="4"/>
      <w:r w:rsidRPr="00E5042C">
        <w:rPr>
          <w:color w:val="000000" w:themeColor="text1"/>
        </w:rPr>
        <w:t xml:space="preserve">                                 СООБЩЕНИЕ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       о коррупционных проявлениях,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     поступившее на "телефон доверия"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"__"   __________   20__   года  при  проверке  программно-технического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комплекса   регистрации   информации  "телефона  доверия"  установлен  факт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поступления сообщения: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Дата: 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(указывается дата поступления сообщения на "телефон доверия")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Гражданин: 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         (фамилия, имя, отчество)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Место проживания гражданина: 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(указывается адрес, который сообщил гражданин,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либо делается запись о том, что гражданин адрес не сообщил)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Контактный телефон: 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(номер телефона, с которого звонил и/или который сообщил гражданин)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(либо делается запись о том, что телефон не определился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          и/или гражданин номер телефона не сообщил)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Содержание сообщения: 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___________________________________________________________________________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_____________________   ______________________   __________________________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 xml:space="preserve">      (должность)              (подпись)            (расшифровка подписи)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"__" ___________ 20__ г.</w:t>
      </w: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</w:p>
    <w:p w:rsidR="00E5042C" w:rsidRPr="00E5042C" w:rsidRDefault="00E5042C" w:rsidP="00CA744D">
      <w:pPr>
        <w:pStyle w:val="ConsPlusNonformat"/>
        <w:jc w:val="both"/>
        <w:rPr>
          <w:color w:val="000000" w:themeColor="text1"/>
        </w:rPr>
      </w:pPr>
      <w:r w:rsidRPr="00E5042C">
        <w:rPr>
          <w:color w:val="000000" w:themeColor="text1"/>
        </w:rPr>
        <w:t>Регистрационный номер __________________</w:t>
      </w: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Default="00E5042C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CA744D" w:rsidRDefault="00CA744D" w:rsidP="00CA744D">
      <w:pPr>
        <w:pStyle w:val="ConsPlusNormal"/>
        <w:rPr>
          <w:color w:val="000000" w:themeColor="text1"/>
        </w:rPr>
      </w:pPr>
    </w:p>
    <w:p w:rsidR="007F0C5A" w:rsidRDefault="007F0C5A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jc w:val="right"/>
        <w:outlineLvl w:val="1"/>
        <w:rPr>
          <w:color w:val="000000" w:themeColor="text1"/>
        </w:rPr>
      </w:pPr>
      <w:r w:rsidRPr="00E5042C">
        <w:rPr>
          <w:color w:val="000000" w:themeColor="text1"/>
        </w:rPr>
        <w:lastRenderedPageBreak/>
        <w:t>Приложение N 2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к Положению о функционировании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"телефона доверия"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для сообщения информации</w:t>
      </w:r>
    </w:p>
    <w:p w:rsidR="00E5042C" w:rsidRPr="00E5042C" w:rsidRDefault="00E5042C" w:rsidP="00CA744D">
      <w:pPr>
        <w:pStyle w:val="ConsPlusNormal"/>
        <w:jc w:val="right"/>
        <w:rPr>
          <w:color w:val="000000" w:themeColor="text1"/>
        </w:rPr>
      </w:pPr>
      <w:r w:rsidRPr="00E5042C">
        <w:rPr>
          <w:color w:val="000000" w:themeColor="text1"/>
        </w:rPr>
        <w:t>о коррупционных проявлениях</w:t>
      </w: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7F0C5A" w:rsidRDefault="00E5042C" w:rsidP="00CA744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F0C5A">
        <w:rPr>
          <w:rFonts w:ascii="Times New Roman" w:hAnsi="Times New Roman" w:cs="Times New Roman"/>
          <w:color w:val="000000" w:themeColor="text1"/>
        </w:rPr>
        <w:t>Форма</w:t>
      </w:r>
    </w:p>
    <w:p w:rsidR="00E5042C" w:rsidRPr="007F0C5A" w:rsidRDefault="00E5042C" w:rsidP="00CA744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E5042C" w:rsidRPr="007F0C5A" w:rsidRDefault="00E5042C" w:rsidP="00CA744D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bookmarkStart w:id="5" w:name="P138"/>
      <w:bookmarkEnd w:id="5"/>
      <w:r w:rsidRPr="007F0C5A">
        <w:rPr>
          <w:rFonts w:ascii="Times New Roman" w:hAnsi="Times New Roman" w:cs="Times New Roman"/>
          <w:color w:val="000000" w:themeColor="text1"/>
        </w:rPr>
        <w:t>ЖУРНАЛ</w:t>
      </w:r>
    </w:p>
    <w:p w:rsidR="00E5042C" w:rsidRPr="007F0C5A" w:rsidRDefault="00E5042C" w:rsidP="00CA744D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7F0C5A">
        <w:rPr>
          <w:rFonts w:ascii="Times New Roman" w:hAnsi="Times New Roman" w:cs="Times New Roman"/>
          <w:color w:val="000000" w:themeColor="text1"/>
        </w:rPr>
        <w:t>регистрации сообщений о коррупционных проявлениях,</w:t>
      </w:r>
    </w:p>
    <w:p w:rsidR="00E5042C" w:rsidRPr="007F0C5A" w:rsidRDefault="00E5042C" w:rsidP="00CA744D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7F0C5A">
        <w:rPr>
          <w:rFonts w:ascii="Times New Roman" w:hAnsi="Times New Roman" w:cs="Times New Roman"/>
          <w:color w:val="000000" w:themeColor="text1"/>
        </w:rPr>
        <w:t>поступивших на "телефон доверия"</w:t>
      </w:r>
    </w:p>
    <w:p w:rsidR="00E5042C" w:rsidRPr="007F0C5A" w:rsidRDefault="00E5042C" w:rsidP="00CA744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E5042C" w:rsidRPr="00E5042C" w:rsidRDefault="00E5042C" w:rsidP="00CA744D">
      <w:pPr>
        <w:spacing w:after="0" w:line="240" w:lineRule="auto"/>
        <w:rPr>
          <w:color w:val="000000" w:themeColor="text1"/>
        </w:rPr>
        <w:sectPr w:rsidR="00E5042C" w:rsidRPr="00E5042C" w:rsidSect="00CA744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871"/>
        <w:gridCol w:w="1871"/>
        <w:gridCol w:w="1871"/>
        <w:gridCol w:w="3118"/>
        <w:gridCol w:w="2608"/>
      </w:tblGrid>
      <w:tr w:rsidR="00E5042C" w:rsidRPr="007F0C5A">
        <w:tc>
          <w:tcPr>
            <w:tcW w:w="510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N </w:t>
            </w:r>
            <w:proofErr w:type="gramStart"/>
            <w:r w:rsidRPr="007F0C5A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7F0C5A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757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Дата поступления сообщения</w:t>
            </w: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Информация об адресате</w:t>
            </w: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Краткое содержание сообщения</w:t>
            </w: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Результаты рассмотрения сообщения</w:t>
            </w:r>
          </w:p>
        </w:tc>
        <w:tc>
          <w:tcPr>
            <w:tcW w:w="3118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Отметка о направлении сообщения (реквизиты исходящего письма)</w:t>
            </w:r>
          </w:p>
        </w:tc>
        <w:tc>
          <w:tcPr>
            <w:tcW w:w="2608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Отметка о принятых мерах (реквизиты входящего письма)</w:t>
            </w:r>
          </w:p>
        </w:tc>
      </w:tr>
      <w:tr w:rsidR="00E5042C" w:rsidRPr="007F0C5A">
        <w:tc>
          <w:tcPr>
            <w:tcW w:w="510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7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8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608" w:type="dxa"/>
          </w:tcPr>
          <w:p w:rsidR="00E5042C" w:rsidRPr="007F0C5A" w:rsidRDefault="00E5042C" w:rsidP="00CA74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0C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E5042C" w:rsidRPr="007F0C5A">
        <w:tc>
          <w:tcPr>
            <w:tcW w:w="510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08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42C" w:rsidRPr="007F0C5A">
        <w:tc>
          <w:tcPr>
            <w:tcW w:w="510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08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42C" w:rsidRPr="007F0C5A">
        <w:tc>
          <w:tcPr>
            <w:tcW w:w="510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08" w:type="dxa"/>
          </w:tcPr>
          <w:p w:rsidR="00E5042C" w:rsidRPr="007F0C5A" w:rsidRDefault="00E5042C" w:rsidP="00CA74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rPr>
          <w:color w:val="000000" w:themeColor="text1"/>
        </w:rPr>
      </w:pPr>
    </w:p>
    <w:p w:rsidR="00E5042C" w:rsidRPr="00E5042C" w:rsidRDefault="00E5042C" w:rsidP="00CA744D">
      <w:pPr>
        <w:pStyle w:val="ConsPlusNormal"/>
        <w:pBdr>
          <w:top w:val="single" w:sz="6" w:space="0" w:color="auto"/>
        </w:pBdr>
        <w:jc w:val="both"/>
        <w:rPr>
          <w:color w:val="000000" w:themeColor="text1"/>
          <w:sz w:val="2"/>
          <w:szCs w:val="2"/>
        </w:rPr>
      </w:pPr>
    </w:p>
    <w:p w:rsidR="003E0E51" w:rsidRPr="00E5042C" w:rsidRDefault="003E0E51" w:rsidP="00CA744D">
      <w:pPr>
        <w:spacing w:after="0" w:line="240" w:lineRule="auto"/>
        <w:rPr>
          <w:color w:val="000000" w:themeColor="text1"/>
        </w:rPr>
      </w:pPr>
      <w:bookmarkStart w:id="6" w:name="_GoBack"/>
      <w:bookmarkEnd w:id="6"/>
    </w:p>
    <w:sectPr w:rsidR="003E0E51" w:rsidRPr="00E5042C" w:rsidSect="0057739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2C"/>
    <w:rsid w:val="003E0E51"/>
    <w:rsid w:val="00681F08"/>
    <w:rsid w:val="007F0C5A"/>
    <w:rsid w:val="00BE0993"/>
    <w:rsid w:val="00CA744D"/>
    <w:rsid w:val="00D61F1A"/>
    <w:rsid w:val="00E5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user2</cp:lastModifiedBy>
  <cp:revision>3</cp:revision>
  <cp:lastPrinted>2024-01-15T06:50:00Z</cp:lastPrinted>
  <dcterms:created xsi:type="dcterms:W3CDTF">2019-09-30T03:40:00Z</dcterms:created>
  <dcterms:modified xsi:type="dcterms:W3CDTF">2024-01-15T07:05:00Z</dcterms:modified>
</cp:coreProperties>
</file>